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2D4" w:rsidRPr="007302D4" w:rsidRDefault="007302D4" w:rsidP="007302D4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</w:rPr>
      </w:pPr>
      <w:r w:rsidRPr="007302D4">
        <w:rPr>
          <w:rFonts w:ascii="Arial" w:hAnsi="Arial" w:cs="Arial"/>
          <w:b/>
          <w:bCs/>
        </w:rPr>
        <w:t>МИНИСТЕРСТВО ПРОСВЕЩЕНИЯ РОССИЙСКОЙ ФЕДЕРАЦИИ</w:t>
      </w:r>
    </w:p>
    <w:p w:rsidR="007302D4" w:rsidRPr="007302D4" w:rsidRDefault="007302D4" w:rsidP="007302D4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</w:rPr>
      </w:pPr>
      <w:r w:rsidRPr="007302D4">
        <w:rPr>
          <w:rFonts w:ascii="Arial" w:hAnsi="Arial" w:cs="Arial"/>
          <w:b/>
          <w:bCs/>
        </w:rPr>
        <w:t>ПИСЬМО</w:t>
      </w:r>
    </w:p>
    <w:p w:rsidR="007302D4" w:rsidRPr="007302D4" w:rsidRDefault="007302D4" w:rsidP="007302D4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</w:rPr>
      </w:pPr>
      <w:r w:rsidRPr="007302D4">
        <w:rPr>
          <w:rFonts w:ascii="Arial" w:hAnsi="Arial" w:cs="Arial"/>
          <w:b/>
          <w:bCs/>
        </w:rPr>
        <w:t>от 2 ноября 2018 года N ТС-459/07</w:t>
      </w:r>
    </w:p>
    <w:p w:rsidR="007302D4" w:rsidRPr="007302D4" w:rsidRDefault="007302D4" w:rsidP="007302D4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</w:rPr>
      </w:pPr>
      <w:r w:rsidRPr="007302D4">
        <w:rPr>
          <w:rFonts w:ascii="Arial" w:hAnsi="Arial" w:cs="Arial"/>
          <w:b/>
          <w:bCs/>
        </w:rPr>
        <w:t>О получении общего образования лицами с умственной отсталостью (интеллектуальными нарушениями)</w:t>
      </w:r>
    </w:p>
    <w:p w:rsidR="007302D4" w:rsidRPr="007302D4" w:rsidRDefault="007302D4" w:rsidP="007302D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7302D4">
        <w:rPr>
          <w:rFonts w:ascii="Arial" w:hAnsi="Arial" w:cs="Arial"/>
        </w:rPr>
        <w:t xml:space="preserve">В соответствии с законодательством Российской Федерации начальное общее, основное общее и среднее общее образование являются обязательными уровнями образования. Требование обязательности среднего общего образования применительно к </w:t>
      </w:r>
      <w:proofErr w:type="gramStart"/>
      <w:r w:rsidRPr="007302D4">
        <w:rPr>
          <w:rFonts w:ascii="Arial" w:hAnsi="Arial" w:cs="Arial"/>
        </w:rPr>
        <w:t>конкретному</w:t>
      </w:r>
      <w:proofErr w:type="gramEnd"/>
      <w:r w:rsidRPr="007302D4">
        <w:rPr>
          <w:rFonts w:ascii="Arial" w:hAnsi="Arial" w:cs="Arial"/>
        </w:rPr>
        <w:t xml:space="preserve"> обучающемуся сохраняет силу до достижения им возраста 18 лет. Предельный возраст получения образования не ограничен.</w:t>
      </w:r>
    </w:p>
    <w:p w:rsidR="007302D4" w:rsidRPr="007302D4" w:rsidRDefault="007302D4" w:rsidP="007302D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7302D4">
        <w:rPr>
          <w:rFonts w:ascii="Arial" w:hAnsi="Arial" w:cs="Arial"/>
        </w:rPr>
        <w:t>Вместе с тем обучающиеся,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</w:t>
      </w:r>
    </w:p>
    <w:p w:rsidR="007302D4" w:rsidRPr="007302D4" w:rsidRDefault="007302D4" w:rsidP="007302D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proofErr w:type="gramStart"/>
      <w:r w:rsidRPr="007302D4">
        <w:rPr>
          <w:rFonts w:ascii="Arial" w:hAnsi="Arial" w:cs="Arial"/>
        </w:rPr>
        <w:t>В соответствии с</w:t>
      </w:r>
      <w:r>
        <w:rPr>
          <w:rFonts w:ascii="Arial" w:hAnsi="Arial" w:cs="Arial"/>
          <w:color w:val="444444"/>
        </w:rPr>
        <w:t> </w:t>
      </w:r>
      <w:hyperlink r:id="rId5" w:anchor="A8U0NG" w:history="1">
        <w:r>
          <w:rPr>
            <w:rStyle w:val="a3"/>
            <w:rFonts w:ascii="Arial" w:hAnsi="Arial" w:cs="Arial"/>
          </w:rPr>
          <w:t>частью 13 статьи 60 Федерального закона от 29 декабря 2012 г. N 273-ФЗ "Об образовании в Российской Федерации"</w:t>
        </w:r>
      </w:hyperlink>
      <w:r>
        <w:rPr>
          <w:rFonts w:ascii="Arial" w:hAnsi="Arial" w:cs="Arial"/>
          <w:color w:val="444444"/>
        </w:rPr>
        <w:t> (далее - Закон об образовании) и </w:t>
      </w:r>
      <w:hyperlink r:id="rId6" w:anchor="64U0IK" w:history="1">
        <w:r>
          <w:rPr>
            <w:rStyle w:val="a3"/>
            <w:rFonts w:ascii="Arial" w:hAnsi="Arial" w:cs="Arial"/>
          </w:rPr>
          <w:t>приказом Министерства образования и науки Российской Федерации от 14 октября 2013 г. N 1145 "Об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</w:t>
        </w:r>
        <w:proofErr w:type="gramEnd"/>
        <w:r>
          <w:rPr>
            <w:rStyle w:val="a3"/>
            <w:rFonts w:ascii="Arial" w:hAnsi="Arial" w:cs="Arial"/>
          </w:rPr>
          <w:t xml:space="preserve">), </w:t>
        </w:r>
        <w:proofErr w:type="gramStart"/>
        <w:r>
          <w:rPr>
            <w:rStyle w:val="a3"/>
            <w:rFonts w:ascii="Arial" w:hAnsi="Arial" w:cs="Arial"/>
          </w:rPr>
          <w:t>не имеющим основного общего и среднего общего образования и обучавшимся по адаптированным основным общеобразовательным программам"</w:t>
        </w:r>
      </w:hyperlink>
      <w:r>
        <w:rPr>
          <w:rFonts w:ascii="Arial" w:hAnsi="Arial" w:cs="Arial"/>
          <w:color w:val="444444"/>
        </w:rPr>
        <w:t xml:space="preserve">, </w:t>
      </w:r>
      <w:r w:rsidRPr="007302D4">
        <w:rPr>
          <w:rFonts w:ascii="Arial" w:hAnsi="Arial" w:cs="Arial"/>
        </w:rPr>
        <w:t>обучающимся с ограниченными возможностями здоровья (с различными формами умственной отсталости) выдается свидетельство об обучении.</w:t>
      </w:r>
      <w:proofErr w:type="gramEnd"/>
    </w:p>
    <w:p w:rsidR="007302D4" w:rsidRPr="007302D4" w:rsidRDefault="007302D4" w:rsidP="007302D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7302D4">
        <w:rPr>
          <w:rFonts w:ascii="Arial" w:hAnsi="Arial" w:cs="Arial"/>
        </w:rPr>
        <w:t>Свидетельство об обучении не является документом об уровне образования, поскольку обучающиеся с умственной отсталостью (интеллектуальными нарушениями) не усваивают в процессе получения образования уровни общего образования, установленные федеральными государственными образовательными стандартами начального, основного и среднего общего образования, и не проходят государственной итоговой аттестации.</w:t>
      </w:r>
    </w:p>
    <w:p w:rsidR="007302D4" w:rsidRDefault="007302D4" w:rsidP="007302D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 w:rsidRPr="007302D4">
        <w:rPr>
          <w:rFonts w:ascii="Arial" w:hAnsi="Arial" w:cs="Arial"/>
        </w:rPr>
        <w:t>В то же время свидетельство об обучении дает право на прохождение профессиональной подготовки по специальностям, рекомендованным для лиц с нарушением интеллекта в соответствии</w:t>
      </w:r>
      <w:r>
        <w:rPr>
          <w:rFonts w:ascii="Arial" w:hAnsi="Arial" w:cs="Arial"/>
          <w:color w:val="444444"/>
        </w:rPr>
        <w:t xml:space="preserve"> с </w:t>
      </w:r>
      <w:hyperlink r:id="rId7" w:anchor="6540IN" w:history="1">
        <w:r>
          <w:rPr>
            <w:rStyle w:val="a3"/>
            <w:rFonts w:ascii="Arial" w:hAnsi="Arial" w:cs="Arial"/>
          </w:rPr>
          <w:t>Порядком организации и осуществления образовательной деятельности по основным программам профессионального обучения</w:t>
        </w:r>
      </w:hyperlink>
      <w:r>
        <w:rPr>
          <w:rFonts w:ascii="Arial" w:hAnsi="Arial" w:cs="Arial"/>
          <w:color w:val="444444"/>
        </w:rPr>
        <w:t xml:space="preserve">, </w:t>
      </w:r>
      <w:r w:rsidRPr="007302D4">
        <w:rPr>
          <w:rFonts w:ascii="Arial" w:hAnsi="Arial" w:cs="Arial"/>
        </w:rPr>
        <w:t>утвержденным</w:t>
      </w:r>
      <w:r>
        <w:rPr>
          <w:rFonts w:ascii="Arial" w:hAnsi="Arial" w:cs="Arial"/>
          <w:color w:val="444444"/>
        </w:rPr>
        <w:t> </w:t>
      </w:r>
      <w:hyperlink r:id="rId8" w:anchor="64U0IK" w:history="1">
        <w:r>
          <w:rPr>
            <w:rStyle w:val="a3"/>
            <w:rFonts w:ascii="Arial" w:hAnsi="Arial" w:cs="Arial"/>
          </w:rPr>
          <w:t xml:space="preserve">приказом </w:t>
        </w:r>
        <w:proofErr w:type="spellStart"/>
        <w:r>
          <w:rPr>
            <w:rStyle w:val="a3"/>
            <w:rFonts w:ascii="Arial" w:hAnsi="Arial" w:cs="Arial"/>
          </w:rPr>
          <w:t>Минобрнауки</w:t>
        </w:r>
        <w:proofErr w:type="spellEnd"/>
        <w:r>
          <w:rPr>
            <w:rStyle w:val="a3"/>
            <w:rFonts w:ascii="Arial" w:hAnsi="Arial" w:cs="Arial"/>
          </w:rPr>
          <w:t xml:space="preserve"> России от 18 апреля 2013 г. N 292</w:t>
        </w:r>
      </w:hyperlink>
      <w:r>
        <w:rPr>
          <w:rFonts w:ascii="Arial" w:hAnsi="Arial" w:cs="Arial"/>
          <w:color w:val="444444"/>
        </w:rPr>
        <w:t xml:space="preserve">, </w:t>
      </w:r>
      <w:r w:rsidRPr="007302D4">
        <w:rPr>
          <w:rFonts w:ascii="Arial" w:hAnsi="Arial" w:cs="Arial"/>
        </w:rPr>
        <w:t>или обучение в 10-12 классах (группах) с углубленным изучением отдельных учебных предметов, предметных областей</w:t>
      </w:r>
      <w:proofErr w:type="gramEnd"/>
      <w:r w:rsidRPr="007302D4">
        <w:rPr>
          <w:rFonts w:ascii="Arial" w:hAnsi="Arial" w:cs="Arial"/>
        </w:rPr>
        <w:t xml:space="preserve"> в части трудового обучения в соответствии</w:t>
      </w:r>
      <w:r>
        <w:rPr>
          <w:rFonts w:ascii="Arial" w:hAnsi="Arial" w:cs="Arial"/>
          <w:color w:val="444444"/>
        </w:rPr>
        <w:t xml:space="preserve"> с </w:t>
      </w:r>
      <w:hyperlink r:id="rId9" w:anchor="7DM0K9" w:history="1">
        <w:r>
          <w:rPr>
            <w:rStyle w:val="a3"/>
            <w:rFonts w:ascii="Arial" w:hAnsi="Arial" w:cs="Arial"/>
          </w:rPr>
          <w:t xml:space="preserve">пунктом 30 приказа </w:t>
        </w:r>
        <w:proofErr w:type="spellStart"/>
        <w:r>
          <w:rPr>
            <w:rStyle w:val="a3"/>
            <w:rFonts w:ascii="Arial" w:hAnsi="Arial" w:cs="Arial"/>
          </w:rPr>
          <w:t>Минобрнауки</w:t>
        </w:r>
        <w:proofErr w:type="spellEnd"/>
        <w:r>
          <w:rPr>
            <w:rStyle w:val="a3"/>
            <w:rFonts w:ascii="Arial" w:hAnsi="Arial" w:cs="Arial"/>
          </w:rPr>
          <w:t xml:space="preserve"> России от 30 августа 2013 г. N 1015 "Об утверждении Порядка организации и осуществления образовательной деятельности </w:t>
        </w:r>
        <w:proofErr w:type="gramStart"/>
        <w:r>
          <w:rPr>
            <w:rStyle w:val="a3"/>
            <w:rFonts w:ascii="Arial" w:hAnsi="Arial" w:cs="Arial"/>
          </w:rPr>
          <w:t>по</w:t>
        </w:r>
        <w:proofErr w:type="gramEnd"/>
        <w:r>
          <w:rPr>
            <w:rStyle w:val="a3"/>
            <w:rFonts w:ascii="Arial" w:hAnsi="Arial" w:cs="Arial"/>
          </w:rPr>
          <w:t xml:space="preserve"> </w:t>
        </w:r>
        <w:proofErr w:type="gramStart"/>
        <w:r>
          <w:rPr>
            <w:rStyle w:val="a3"/>
            <w:rFonts w:ascii="Arial" w:hAnsi="Arial" w:cs="Arial"/>
          </w:rPr>
          <w:t>основным</w:t>
        </w:r>
        <w:proofErr w:type="gramEnd"/>
        <w:r>
          <w:rPr>
            <w:rStyle w:val="a3"/>
            <w:rFonts w:ascii="Arial" w:hAnsi="Arial" w:cs="Arial"/>
          </w:rPr>
          <w:t xml:space="preserve"> общеобразовательным программам - образовательным программам начального общего, основного общего и среднего общего образования"</w:t>
        </w:r>
      </w:hyperlink>
      <w:r>
        <w:rPr>
          <w:rFonts w:ascii="Arial" w:hAnsi="Arial" w:cs="Arial"/>
          <w:color w:val="444444"/>
        </w:rPr>
        <w:t>.</w:t>
      </w:r>
    </w:p>
    <w:p w:rsidR="007302D4" w:rsidRPr="007302D4" w:rsidRDefault="007302D4" w:rsidP="007302D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7302D4">
        <w:rPr>
          <w:rFonts w:ascii="Arial" w:hAnsi="Arial" w:cs="Arial"/>
        </w:rPr>
        <w:t>По итогам профессиональной подготовки выпускникам присваиваются квалификационные разряды. Учащимся, не получившим квалификационного разряда, выдается свидетельство об обучении и характеристика с перечнем работ, которые они способны выполнять самостоятельно.</w:t>
      </w:r>
    </w:p>
    <w:p w:rsidR="007302D4" w:rsidRDefault="007302D4" w:rsidP="007302D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proofErr w:type="gramStart"/>
      <w:r w:rsidRPr="007302D4">
        <w:rPr>
          <w:rFonts w:ascii="Arial" w:hAnsi="Arial" w:cs="Arial"/>
        </w:rPr>
        <w:t xml:space="preserve">Вместе с тем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</w:t>
      </w:r>
      <w:r w:rsidRPr="007302D4">
        <w:rPr>
          <w:rFonts w:ascii="Arial" w:hAnsi="Arial" w:cs="Arial"/>
        </w:rPr>
        <w:lastRenderedPageBreak/>
        <w:t xml:space="preserve">общего и среднего общего образования, среднего профессионального образования, а также на конкурсной основе бесплатность высшего образования, если образование данного уровня гражданин получает впервые </w:t>
      </w:r>
      <w:r>
        <w:rPr>
          <w:rFonts w:ascii="Arial" w:hAnsi="Arial" w:cs="Arial"/>
          <w:color w:val="444444"/>
        </w:rPr>
        <w:t>(</w:t>
      </w:r>
      <w:hyperlink r:id="rId10" w:anchor="7E80KF" w:history="1">
        <w:r>
          <w:rPr>
            <w:rStyle w:val="a3"/>
            <w:rFonts w:ascii="Arial" w:hAnsi="Arial" w:cs="Arial"/>
          </w:rPr>
          <w:t>часть 3 статьи 5 Закона об образовании</w:t>
        </w:r>
      </w:hyperlink>
      <w:r>
        <w:rPr>
          <w:rFonts w:ascii="Arial" w:hAnsi="Arial" w:cs="Arial"/>
          <w:color w:val="444444"/>
        </w:rPr>
        <w:t>).</w:t>
      </w:r>
      <w:proofErr w:type="gramEnd"/>
    </w:p>
    <w:p w:rsidR="007302D4" w:rsidRPr="007302D4" w:rsidRDefault="007302D4" w:rsidP="007302D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bookmarkStart w:id="0" w:name="_GoBack"/>
      <w:r w:rsidRPr="007302D4">
        <w:rPr>
          <w:rFonts w:ascii="Arial" w:hAnsi="Arial" w:cs="Arial"/>
        </w:rPr>
        <w:t>При этом федеральными государственными образовательными стандартами общего образования не установлен предельный возраст получения общего образования.</w:t>
      </w:r>
    </w:p>
    <w:p w:rsidR="007302D4" w:rsidRPr="007302D4" w:rsidRDefault="007302D4" w:rsidP="007302D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7302D4">
        <w:rPr>
          <w:rFonts w:ascii="Arial" w:hAnsi="Arial" w:cs="Arial"/>
        </w:rPr>
        <w:t xml:space="preserve">Таким образом, </w:t>
      </w:r>
      <w:proofErr w:type="gramStart"/>
      <w:r w:rsidRPr="007302D4">
        <w:rPr>
          <w:rFonts w:ascii="Arial" w:hAnsi="Arial" w:cs="Arial"/>
        </w:rPr>
        <w:t>лицо</w:t>
      </w:r>
      <w:proofErr w:type="gramEnd"/>
      <w:r w:rsidRPr="007302D4">
        <w:rPr>
          <w:rFonts w:ascii="Arial" w:hAnsi="Arial" w:cs="Arial"/>
        </w:rPr>
        <w:t xml:space="preserve"> в том числе с умственной отсталостью (интеллектуальными нарушениями), получившее свидетельство об обучении и (или) профессиональное обучение, вправе продолжить обучение по программам основного общего и среднего общего образования независимо от возраста.</w:t>
      </w:r>
    </w:p>
    <w:p w:rsidR="007302D4" w:rsidRPr="007302D4" w:rsidRDefault="007302D4" w:rsidP="007302D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7302D4">
        <w:rPr>
          <w:rFonts w:ascii="Arial" w:hAnsi="Arial" w:cs="Arial"/>
        </w:rPr>
        <w:t>Класс, в который будет зачислен обучающийся, определяется на основании результатов его аттестации по предметам.</w:t>
      </w:r>
    </w:p>
    <w:p w:rsidR="007302D4" w:rsidRPr="007302D4" w:rsidRDefault="007302D4" w:rsidP="007302D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7302D4">
        <w:rPr>
          <w:rFonts w:ascii="Arial" w:hAnsi="Arial" w:cs="Arial"/>
        </w:rPr>
        <w:t xml:space="preserve">Получение образования может быть организовано в очной, очно-заочной и заочной </w:t>
      </w:r>
      <w:proofErr w:type="gramStart"/>
      <w:r w:rsidRPr="007302D4">
        <w:rPr>
          <w:rFonts w:ascii="Arial" w:hAnsi="Arial" w:cs="Arial"/>
        </w:rPr>
        <w:t>формах</w:t>
      </w:r>
      <w:proofErr w:type="gramEnd"/>
      <w:r w:rsidRPr="007302D4">
        <w:rPr>
          <w:rFonts w:ascii="Arial" w:hAnsi="Arial" w:cs="Arial"/>
        </w:rPr>
        <w:t xml:space="preserve"> с применением электронного обучения и дистанционных образовательных технологий.</w:t>
      </w:r>
    </w:p>
    <w:p w:rsidR="007302D4" w:rsidRPr="007302D4" w:rsidRDefault="007302D4" w:rsidP="007302D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proofErr w:type="gramStart"/>
      <w:r w:rsidRPr="007302D4">
        <w:rPr>
          <w:rFonts w:ascii="Arial" w:hAnsi="Arial" w:cs="Arial"/>
        </w:rPr>
        <w:t>Прохождение промежуточной и государственной итоговой аттестации также возможно экстерном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</w:t>
      </w:r>
      <w:proofErr w:type="gramEnd"/>
      <w:r w:rsidRPr="007302D4">
        <w:rPr>
          <w:rFonts w:ascii="Arial" w:hAnsi="Arial" w:cs="Arial"/>
        </w:rPr>
        <w:t xml:space="preserve"> При прохождении аттестации экстерны пользуются академическими правами </w:t>
      </w:r>
      <w:proofErr w:type="gramStart"/>
      <w:r w:rsidRPr="007302D4">
        <w:rPr>
          <w:rFonts w:ascii="Arial" w:hAnsi="Arial" w:cs="Arial"/>
        </w:rPr>
        <w:t>обучающихся</w:t>
      </w:r>
      <w:proofErr w:type="gramEnd"/>
      <w:r w:rsidRPr="007302D4">
        <w:rPr>
          <w:rFonts w:ascii="Arial" w:hAnsi="Arial" w:cs="Arial"/>
        </w:rPr>
        <w:t xml:space="preserve"> по соответствующей образовательной программе,</w:t>
      </w:r>
    </w:p>
    <w:p w:rsidR="007302D4" w:rsidRPr="007302D4" w:rsidRDefault="007302D4" w:rsidP="007302D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proofErr w:type="gramStart"/>
      <w:r w:rsidRPr="007302D4">
        <w:rPr>
          <w:rFonts w:ascii="Arial" w:hAnsi="Arial" w:cs="Arial"/>
        </w:rPr>
        <w:t>Для обеспечения права лиц с умственной отсталостью (интеллектуальными нарушениями), в том числе в возрасте старше 18 лет, изъявивших желание реализовать свое право на получение общего образования, в субъекте может быть определена конкретная образовательная организация, либо необходимые специальные условия могут быть созданы в любой организации, осуществляющей образовательную деятельность по программам основного общего и среднего общего образования.</w:t>
      </w:r>
      <w:proofErr w:type="gramEnd"/>
    </w:p>
    <w:p w:rsidR="007302D4" w:rsidRPr="007302D4" w:rsidRDefault="007302D4" w:rsidP="007302D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7302D4">
        <w:rPr>
          <w:rFonts w:ascii="Arial" w:hAnsi="Arial" w:cs="Arial"/>
        </w:rPr>
        <w:t xml:space="preserve">В связи </w:t>
      </w:r>
      <w:proofErr w:type="gramStart"/>
      <w:r w:rsidRPr="007302D4">
        <w:rPr>
          <w:rFonts w:ascii="Arial" w:hAnsi="Arial" w:cs="Arial"/>
        </w:rPr>
        <w:t>с</w:t>
      </w:r>
      <w:proofErr w:type="gramEnd"/>
      <w:r w:rsidRPr="007302D4">
        <w:rPr>
          <w:rFonts w:ascii="Arial" w:hAnsi="Arial" w:cs="Arial"/>
        </w:rPr>
        <w:t xml:space="preserve"> </w:t>
      </w:r>
      <w:proofErr w:type="gramStart"/>
      <w:r w:rsidRPr="007302D4">
        <w:rPr>
          <w:rFonts w:ascii="Arial" w:hAnsi="Arial" w:cs="Arial"/>
        </w:rPr>
        <w:t>изложенным</w:t>
      </w:r>
      <w:proofErr w:type="gramEnd"/>
      <w:r w:rsidRPr="007302D4">
        <w:rPr>
          <w:rFonts w:ascii="Arial" w:hAnsi="Arial" w:cs="Arial"/>
        </w:rPr>
        <w:t>, рекомендуем органам исполнительной власти субъектов Российской Федерации, осуществляющим государственное управление в сфере образования, регламентировать порядок организации получения лицами с ограниченными возможностями здоровья, в том числе достигшими возраста 18 лет, общего образования.</w:t>
      </w:r>
    </w:p>
    <w:p w:rsidR="007302D4" w:rsidRPr="007302D4" w:rsidRDefault="007302D4" w:rsidP="007302D4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</w:rPr>
      </w:pPr>
      <w:proofErr w:type="spellStart"/>
      <w:r w:rsidRPr="007302D4">
        <w:rPr>
          <w:rFonts w:ascii="Arial" w:hAnsi="Arial" w:cs="Arial"/>
        </w:rPr>
        <w:t>Т.Ю.Синюгина</w:t>
      </w:r>
      <w:proofErr w:type="spellEnd"/>
    </w:p>
    <w:p w:rsidR="007302D4" w:rsidRPr="007302D4" w:rsidRDefault="007302D4" w:rsidP="007302D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302D4">
        <w:rPr>
          <w:rFonts w:ascii="Arial" w:hAnsi="Arial" w:cs="Arial"/>
        </w:rPr>
        <w:t>Электронный текст документа</w:t>
      </w:r>
      <w:r w:rsidRPr="007302D4">
        <w:rPr>
          <w:rFonts w:ascii="Arial" w:hAnsi="Arial" w:cs="Arial"/>
        </w:rPr>
        <w:br/>
      </w:r>
    </w:p>
    <w:p w:rsidR="007302D4" w:rsidRPr="007302D4" w:rsidRDefault="007302D4" w:rsidP="007302D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302D4">
        <w:rPr>
          <w:rFonts w:ascii="Arial" w:hAnsi="Arial" w:cs="Arial"/>
        </w:rPr>
        <w:t xml:space="preserve">подготовлен АО "Кодекс" и сверен </w:t>
      </w:r>
      <w:proofErr w:type="gramStart"/>
      <w:r w:rsidRPr="007302D4">
        <w:rPr>
          <w:rFonts w:ascii="Arial" w:hAnsi="Arial" w:cs="Arial"/>
        </w:rPr>
        <w:t>по</w:t>
      </w:r>
      <w:proofErr w:type="gramEnd"/>
      <w:r w:rsidRPr="007302D4">
        <w:rPr>
          <w:rFonts w:ascii="Arial" w:hAnsi="Arial" w:cs="Arial"/>
        </w:rPr>
        <w:t>:</w:t>
      </w:r>
      <w:r w:rsidRPr="007302D4">
        <w:rPr>
          <w:rFonts w:ascii="Arial" w:hAnsi="Arial" w:cs="Arial"/>
        </w:rPr>
        <w:br/>
      </w:r>
    </w:p>
    <w:p w:rsidR="007302D4" w:rsidRPr="007302D4" w:rsidRDefault="007302D4" w:rsidP="007302D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302D4">
        <w:rPr>
          <w:rFonts w:ascii="Arial" w:hAnsi="Arial" w:cs="Arial"/>
        </w:rPr>
        <w:t>рассылка</w:t>
      </w:r>
    </w:p>
    <w:bookmarkEnd w:id="0"/>
    <w:p w:rsidR="003C6BEA" w:rsidRDefault="003C6BEA"/>
    <w:sectPr w:rsidR="003C6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9ED"/>
    <w:rsid w:val="003C6BEA"/>
    <w:rsid w:val="007302D4"/>
    <w:rsid w:val="00DE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730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30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302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730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30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302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2016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99020163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9906043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902389617" TargetMode="External"/><Relationship Id="rId10" Type="http://schemas.openxmlformats.org/officeDocument/2006/relationships/hyperlink" Target="https://docs.cntd.ru/document/9023896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990443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846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Григорьевна Шарая</dc:creator>
  <cp:keywords/>
  <dc:description/>
  <cp:lastModifiedBy>Елена Григорьевна Шарая</cp:lastModifiedBy>
  <cp:revision>2</cp:revision>
  <dcterms:created xsi:type="dcterms:W3CDTF">2023-10-31T09:17:00Z</dcterms:created>
  <dcterms:modified xsi:type="dcterms:W3CDTF">2023-10-31T09:18:00Z</dcterms:modified>
</cp:coreProperties>
</file>